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42A9" w14:textId="77777777" w:rsidR="00252167" w:rsidRPr="008702F1" w:rsidRDefault="00252167" w:rsidP="00252167">
      <w:pPr>
        <w:pStyle w:val="Title"/>
        <w:rPr>
          <w:rFonts w:ascii="Garamond" w:hAnsi="Garamond"/>
        </w:rPr>
      </w:pPr>
      <w:r w:rsidRPr="008702F1">
        <w:rPr>
          <w:rFonts w:ascii="Garamond" w:hAnsi="Garamond"/>
        </w:rPr>
        <w:t>Confidentiality</w:t>
      </w:r>
      <w:r>
        <w:rPr>
          <w:rFonts w:ascii="Garamond" w:hAnsi="Garamond"/>
        </w:rPr>
        <w:t xml:space="preserve"> Policy</w:t>
      </w:r>
    </w:p>
    <w:p w14:paraId="7C4B042A" w14:textId="77777777" w:rsidR="00252167" w:rsidRPr="009E71A8" w:rsidRDefault="00252167" w:rsidP="00252167">
      <w:pPr>
        <w:jc w:val="both"/>
        <w:rPr>
          <w:rFonts w:ascii="Garamond" w:hAnsi="Garamond"/>
          <w:b/>
          <w:sz w:val="26"/>
          <w:szCs w:val="26"/>
          <w:u w:val="dottedHeavy"/>
        </w:rPr>
      </w:pPr>
    </w:p>
    <w:p w14:paraId="64EBB6FE" w14:textId="77777777" w:rsidR="00252167" w:rsidRPr="008702F1" w:rsidRDefault="00252167" w:rsidP="00252167">
      <w:pPr>
        <w:pStyle w:val="BodyText"/>
        <w:jc w:val="both"/>
        <w:rPr>
          <w:rFonts w:ascii="Garamond" w:hAnsi="Garamond"/>
          <w:sz w:val="26"/>
          <w:szCs w:val="26"/>
        </w:rPr>
      </w:pPr>
      <w:r w:rsidRPr="008702F1">
        <w:rPr>
          <w:rFonts w:ascii="Garamond" w:hAnsi="Garamond"/>
          <w:sz w:val="26"/>
          <w:szCs w:val="26"/>
        </w:rPr>
        <w:t>As a Resident Advisor, you will undoubtedly deal with sensitive information</w:t>
      </w:r>
      <w:r>
        <w:rPr>
          <w:rFonts w:ascii="Garamond" w:hAnsi="Garamond"/>
          <w:sz w:val="26"/>
          <w:szCs w:val="26"/>
        </w:rPr>
        <w:t xml:space="preserve"> and situations</w:t>
      </w:r>
      <w:r w:rsidRPr="008702F1">
        <w:rPr>
          <w:rFonts w:ascii="Garamond" w:hAnsi="Garamond"/>
          <w:sz w:val="26"/>
          <w:szCs w:val="26"/>
        </w:rPr>
        <w:t xml:space="preserve">. It is essential, especially when dealing with such </w:t>
      </w:r>
      <w:r>
        <w:rPr>
          <w:rFonts w:ascii="Garamond" w:hAnsi="Garamond"/>
          <w:sz w:val="26"/>
          <w:szCs w:val="26"/>
        </w:rPr>
        <w:t>information and situations</w:t>
      </w:r>
      <w:r w:rsidRPr="008702F1">
        <w:rPr>
          <w:rFonts w:ascii="Garamond" w:hAnsi="Garamond"/>
          <w:sz w:val="26"/>
          <w:szCs w:val="26"/>
        </w:rPr>
        <w:t>, that you rema</w:t>
      </w:r>
      <w:r>
        <w:rPr>
          <w:rFonts w:ascii="Garamond" w:hAnsi="Garamond"/>
          <w:sz w:val="26"/>
          <w:szCs w:val="26"/>
        </w:rPr>
        <w:t xml:space="preserve">in professional and respectful. </w:t>
      </w:r>
    </w:p>
    <w:p w14:paraId="41D8124E" w14:textId="77777777" w:rsidR="00252167" w:rsidRPr="008702F1" w:rsidRDefault="00252167" w:rsidP="00252167">
      <w:pPr>
        <w:jc w:val="both"/>
        <w:rPr>
          <w:rFonts w:ascii="Garamond" w:hAnsi="Garamond"/>
          <w:sz w:val="26"/>
          <w:szCs w:val="26"/>
        </w:rPr>
      </w:pPr>
    </w:p>
    <w:p w14:paraId="1943009F" w14:textId="77777777" w:rsidR="00252167" w:rsidRPr="008702F1" w:rsidRDefault="00252167" w:rsidP="00252167">
      <w:pPr>
        <w:jc w:val="both"/>
        <w:rPr>
          <w:rFonts w:ascii="Garamond" w:hAnsi="Garamond"/>
          <w:b/>
          <w:caps/>
          <w:sz w:val="26"/>
          <w:szCs w:val="26"/>
          <w:u w:val="single"/>
        </w:rPr>
      </w:pPr>
      <w:r w:rsidRPr="008702F1">
        <w:rPr>
          <w:rFonts w:ascii="Garamond" w:hAnsi="Garamond"/>
          <w:b/>
          <w:caps/>
          <w:sz w:val="26"/>
          <w:szCs w:val="26"/>
          <w:u w:val="single"/>
        </w:rPr>
        <w:t>Why is confidentiality important?</w:t>
      </w:r>
    </w:p>
    <w:p w14:paraId="3A7B95C6" w14:textId="77777777" w:rsidR="00252167" w:rsidRPr="008702F1" w:rsidRDefault="00252167" w:rsidP="00252167">
      <w:pPr>
        <w:numPr>
          <w:ilvl w:val="0"/>
          <w:numId w:val="5"/>
        </w:numPr>
        <w:spacing w:after="0" w:line="240" w:lineRule="auto"/>
        <w:jc w:val="both"/>
        <w:rPr>
          <w:rFonts w:ascii="Garamond" w:hAnsi="Garamond"/>
          <w:sz w:val="26"/>
          <w:szCs w:val="26"/>
        </w:rPr>
      </w:pPr>
      <w:r w:rsidRPr="008702F1">
        <w:rPr>
          <w:rFonts w:ascii="Garamond" w:hAnsi="Garamond"/>
          <w:sz w:val="26"/>
          <w:szCs w:val="26"/>
        </w:rPr>
        <w:t>To respect the students and staff in the SLC, and uphold their right to privacy</w:t>
      </w:r>
    </w:p>
    <w:p w14:paraId="322DA7BE" w14:textId="77777777" w:rsidR="00252167" w:rsidRPr="008702F1" w:rsidRDefault="00252167" w:rsidP="00252167">
      <w:pPr>
        <w:numPr>
          <w:ilvl w:val="0"/>
          <w:numId w:val="5"/>
        </w:numPr>
        <w:spacing w:after="0" w:line="240" w:lineRule="auto"/>
        <w:jc w:val="both"/>
        <w:rPr>
          <w:rFonts w:ascii="Garamond" w:hAnsi="Garamond"/>
          <w:sz w:val="26"/>
          <w:szCs w:val="26"/>
        </w:rPr>
      </w:pPr>
      <w:r w:rsidRPr="008702F1">
        <w:rPr>
          <w:rFonts w:ascii="Garamond" w:hAnsi="Garamond"/>
          <w:sz w:val="26"/>
          <w:szCs w:val="26"/>
        </w:rPr>
        <w:t>To minimize rumors and misinformation among the student body</w:t>
      </w:r>
    </w:p>
    <w:p w14:paraId="1C89038F" w14:textId="77777777" w:rsidR="00252167" w:rsidRPr="008702F1" w:rsidRDefault="00252167" w:rsidP="00252167">
      <w:pPr>
        <w:numPr>
          <w:ilvl w:val="0"/>
          <w:numId w:val="5"/>
        </w:numPr>
        <w:spacing w:after="0" w:line="240" w:lineRule="auto"/>
        <w:jc w:val="both"/>
        <w:rPr>
          <w:rFonts w:ascii="Garamond" w:hAnsi="Garamond"/>
          <w:sz w:val="26"/>
          <w:szCs w:val="26"/>
        </w:rPr>
      </w:pPr>
      <w:r w:rsidRPr="008702F1">
        <w:rPr>
          <w:rFonts w:ascii="Garamond" w:hAnsi="Garamond"/>
          <w:sz w:val="26"/>
          <w:szCs w:val="26"/>
        </w:rPr>
        <w:t>To retain the credibility and effectiveness of the Residential Life Staff</w:t>
      </w:r>
    </w:p>
    <w:p w14:paraId="4F5A4F21" w14:textId="77777777" w:rsidR="00252167" w:rsidRPr="008702F1" w:rsidRDefault="00252167" w:rsidP="00252167">
      <w:pPr>
        <w:ind w:left="360"/>
        <w:jc w:val="both"/>
        <w:rPr>
          <w:rFonts w:ascii="Garamond" w:hAnsi="Garamond"/>
          <w:sz w:val="26"/>
          <w:szCs w:val="26"/>
        </w:rPr>
      </w:pPr>
    </w:p>
    <w:p w14:paraId="569A7815" w14:textId="77777777" w:rsidR="00252167" w:rsidRPr="008702F1" w:rsidRDefault="00252167" w:rsidP="00252167">
      <w:pPr>
        <w:jc w:val="both"/>
        <w:rPr>
          <w:rFonts w:ascii="Garamond" w:hAnsi="Garamond"/>
          <w:b/>
          <w:caps/>
          <w:sz w:val="26"/>
          <w:szCs w:val="26"/>
          <w:u w:val="single"/>
        </w:rPr>
      </w:pPr>
      <w:r w:rsidRPr="008702F1">
        <w:rPr>
          <w:rFonts w:ascii="Garamond" w:hAnsi="Garamond"/>
          <w:b/>
          <w:caps/>
          <w:sz w:val="26"/>
          <w:szCs w:val="26"/>
          <w:u w:val="single"/>
        </w:rPr>
        <w:t>What information is considered confidential?</w:t>
      </w:r>
    </w:p>
    <w:p w14:paraId="7EFDA853"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All substance abuse, physical health, and mental health incidents or concerns</w:t>
      </w:r>
    </w:p>
    <w:p w14:paraId="642F6B2A"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Information that a resident gives you during private conversations</w:t>
      </w:r>
    </w:p>
    <w:p w14:paraId="0A2F2392"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Information that a resident, or group of residents, gives you about another resident or group of residents</w:t>
      </w:r>
    </w:p>
    <w:p w14:paraId="4D744E70"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Information that you learn about a resident from another RA</w:t>
      </w:r>
    </w:p>
    <w:p w14:paraId="01F1F396"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Any items discussed in RA meetings, such as discus</w:t>
      </w:r>
      <w:r>
        <w:rPr>
          <w:rFonts w:ascii="Garamond" w:hAnsi="Garamond"/>
          <w:sz w:val="26"/>
          <w:szCs w:val="26"/>
        </w:rPr>
        <w:t>sion about individual students</w:t>
      </w:r>
      <w:r w:rsidRPr="008702F1">
        <w:rPr>
          <w:rFonts w:ascii="Garamond" w:hAnsi="Garamond"/>
          <w:sz w:val="26"/>
          <w:szCs w:val="26"/>
        </w:rPr>
        <w:t xml:space="preserve"> </w:t>
      </w:r>
    </w:p>
    <w:p w14:paraId="3A1A6D40"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All information in RA applications, or relating to the RA application process</w:t>
      </w:r>
    </w:p>
    <w:p w14:paraId="22DE0D17" w14:textId="77777777" w:rsidR="00252167" w:rsidRPr="008702F1" w:rsidRDefault="00252167" w:rsidP="00252167">
      <w:pPr>
        <w:numPr>
          <w:ilvl w:val="0"/>
          <w:numId w:val="4"/>
        </w:numPr>
        <w:spacing w:after="0" w:line="240" w:lineRule="auto"/>
        <w:jc w:val="both"/>
        <w:rPr>
          <w:rFonts w:ascii="Garamond" w:hAnsi="Garamond"/>
          <w:sz w:val="26"/>
          <w:szCs w:val="26"/>
        </w:rPr>
      </w:pPr>
      <w:r w:rsidRPr="008702F1">
        <w:rPr>
          <w:rFonts w:ascii="Garamond" w:hAnsi="Garamond"/>
          <w:sz w:val="26"/>
          <w:szCs w:val="26"/>
        </w:rPr>
        <w:t xml:space="preserve">Personal information about </w:t>
      </w:r>
      <w:r>
        <w:rPr>
          <w:rFonts w:ascii="Garamond" w:hAnsi="Garamond"/>
          <w:sz w:val="26"/>
          <w:szCs w:val="26"/>
        </w:rPr>
        <w:t>anyone on the Residential Life s</w:t>
      </w:r>
      <w:r w:rsidRPr="008702F1">
        <w:rPr>
          <w:rFonts w:ascii="Garamond" w:hAnsi="Garamond"/>
          <w:sz w:val="26"/>
          <w:szCs w:val="26"/>
        </w:rPr>
        <w:t>taff</w:t>
      </w:r>
    </w:p>
    <w:p w14:paraId="3BA8F7DC" w14:textId="77777777" w:rsidR="00252167" w:rsidRDefault="00252167" w:rsidP="00252167">
      <w:pPr>
        <w:numPr>
          <w:ilvl w:val="0"/>
          <w:numId w:val="4"/>
        </w:numPr>
        <w:spacing w:after="0" w:line="240" w:lineRule="auto"/>
        <w:jc w:val="both"/>
        <w:rPr>
          <w:rFonts w:ascii="Garamond" w:hAnsi="Garamond"/>
          <w:sz w:val="26"/>
          <w:szCs w:val="26"/>
        </w:rPr>
      </w:pPr>
      <w:r w:rsidRPr="00B21317">
        <w:rPr>
          <w:rFonts w:ascii="Garamond" w:hAnsi="Garamond"/>
          <w:sz w:val="26"/>
          <w:szCs w:val="26"/>
        </w:rPr>
        <w:t xml:space="preserve">If in doubt, assume that information is confidential and consult with the Assistant </w:t>
      </w:r>
      <w:r w:rsidR="00B21317">
        <w:rPr>
          <w:rFonts w:ascii="Garamond" w:hAnsi="Garamond"/>
          <w:sz w:val="26"/>
          <w:szCs w:val="26"/>
        </w:rPr>
        <w:t>Director for Residential Life.</w:t>
      </w:r>
    </w:p>
    <w:p w14:paraId="5C3977DB" w14:textId="77777777" w:rsidR="00B21317" w:rsidRPr="00B21317" w:rsidRDefault="00B21317" w:rsidP="00B21317">
      <w:pPr>
        <w:spacing w:after="0" w:line="240" w:lineRule="auto"/>
        <w:ind w:left="720"/>
        <w:jc w:val="both"/>
        <w:rPr>
          <w:rFonts w:ascii="Garamond" w:hAnsi="Garamond"/>
          <w:sz w:val="26"/>
          <w:szCs w:val="26"/>
        </w:rPr>
      </w:pPr>
    </w:p>
    <w:p w14:paraId="23B7EA98" w14:textId="77777777" w:rsidR="00252167" w:rsidRPr="008702F1" w:rsidRDefault="00252167" w:rsidP="00252167">
      <w:pPr>
        <w:jc w:val="both"/>
        <w:rPr>
          <w:rFonts w:ascii="Garamond" w:hAnsi="Garamond"/>
          <w:b/>
          <w:caps/>
          <w:sz w:val="26"/>
          <w:szCs w:val="26"/>
          <w:u w:val="single"/>
        </w:rPr>
      </w:pPr>
      <w:r>
        <w:rPr>
          <w:rFonts w:ascii="Garamond" w:hAnsi="Garamond"/>
          <w:b/>
          <w:caps/>
          <w:sz w:val="26"/>
          <w:szCs w:val="26"/>
          <w:u w:val="single"/>
        </w:rPr>
        <w:t>how to share confidential information</w:t>
      </w:r>
    </w:p>
    <w:p w14:paraId="61AFA17C" w14:textId="77777777" w:rsidR="00252167" w:rsidRDefault="00252167" w:rsidP="00252167">
      <w:pPr>
        <w:jc w:val="both"/>
        <w:rPr>
          <w:rFonts w:ascii="Garamond" w:hAnsi="Garamond"/>
          <w:sz w:val="26"/>
          <w:szCs w:val="26"/>
        </w:rPr>
      </w:pPr>
      <w:r>
        <w:rPr>
          <w:rFonts w:ascii="Garamond" w:hAnsi="Garamond"/>
          <w:sz w:val="26"/>
          <w:szCs w:val="26"/>
        </w:rPr>
        <w:t xml:space="preserve">When possible, confidential information should be shared in person. If this is not possible, or if you are asked to document information, you may communicate confidential information through University email or Advocate. Voicemails with confidential information may only be left on your room phone provided by the University. Personal email, voicemail, and text messages may not be used to share confidential information. </w:t>
      </w:r>
    </w:p>
    <w:p w14:paraId="29D2EAD7" w14:textId="77777777" w:rsidR="00252167" w:rsidRPr="008702F1" w:rsidRDefault="00252167" w:rsidP="00252167">
      <w:pPr>
        <w:jc w:val="both"/>
        <w:rPr>
          <w:rFonts w:ascii="Garamond" w:hAnsi="Garamond"/>
          <w:sz w:val="26"/>
          <w:szCs w:val="26"/>
        </w:rPr>
      </w:pPr>
    </w:p>
    <w:p w14:paraId="1B87F6F3" w14:textId="77777777" w:rsidR="00252167" w:rsidRPr="008702F1" w:rsidRDefault="00252167" w:rsidP="00252167">
      <w:pPr>
        <w:jc w:val="both"/>
        <w:rPr>
          <w:rFonts w:ascii="Garamond" w:hAnsi="Garamond"/>
          <w:b/>
          <w:caps/>
          <w:sz w:val="26"/>
          <w:szCs w:val="26"/>
          <w:u w:val="single"/>
        </w:rPr>
      </w:pPr>
      <w:r>
        <w:rPr>
          <w:rFonts w:ascii="Garamond" w:hAnsi="Garamond"/>
          <w:b/>
          <w:caps/>
          <w:sz w:val="26"/>
          <w:szCs w:val="26"/>
          <w:u w:val="single"/>
        </w:rPr>
        <w:lastRenderedPageBreak/>
        <w:t>sharing Confidential Information</w:t>
      </w:r>
    </w:p>
    <w:p w14:paraId="4A198EA2" w14:textId="3D89FE24" w:rsidR="00252167" w:rsidRPr="008702F1" w:rsidRDefault="00252167" w:rsidP="00252167">
      <w:pPr>
        <w:jc w:val="both"/>
        <w:rPr>
          <w:rFonts w:ascii="Garamond" w:hAnsi="Garamond"/>
          <w:b/>
          <w:sz w:val="26"/>
          <w:szCs w:val="26"/>
          <w:u w:val="dottedHeavy"/>
        </w:rPr>
      </w:pPr>
      <w:r w:rsidRPr="008702F1">
        <w:rPr>
          <w:rFonts w:ascii="Garamond" w:hAnsi="Garamond"/>
          <w:sz w:val="26"/>
          <w:szCs w:val="26"/>
        </w:rPr>
        <w:t>Confidential information should be</w:t>
      </w:r>
      <w:r>
        <w:rPr>
          <w:rFonts w:ascii="Garamond" w:hAnsi="Garamond"/>
          <w:sz w:val="26"/>
          <w:szCs w:val="26"/>
        </w:rPr>
        <w:t xml:space="preserve"> s</w:t>
      </w:r>
      <w:r w:rsidRPr="008702F1">
        <w:rPr>
          <w:rFonts w:ascii="Garamond" w:hAnsi="Garamond"/>
          <w:sz w:val="26"/>
          <w:szCs w:val="26"/>
        </w:rPr>
        <w:t>hared with the Assis</w:t>
      </w:r>
      <w:r w:rsidR="003626CF">
        <w:rPr>
          <w:rFonts w:ascii="Garamond" w:hAnsi="Garamond"/>
          <w:sz w:val="26"/>
          <w:szCs w:val="26"/>
        </w:rPr>
        <w:t xml:space="preserve">tant Dean for Residential Life and </w:t>
      </w:r>
      <w:r w:rsidR="00442CF4">
        <w:rPr>
          <w:rFonts w:ascii="Garamond" w:hAnsi="Garamond"/>
          <w:sz w:val="26"/>
          <w:szCs w:val="26"/>
        </w:rPr>
        <w:t>Area Coordinator</w:t>
      </w:r>
      <w:bookmarkStart w:id="0" w:name="_GoBack"/>
      <w:bookmarkEnd w:id="0"/>
      <w:r w:rsidR="003626CF">
        <w:rPr>
          <w:rFonts w:ascii="Garamond" w:hAnsi="Garamond"/>
          <w:sz w:val="26"/>
          <w:szCs w:val="26"/>
        </w:rPr>
        <w:t xml:space="preserve"> for Residential Life</w:t>
      </w:r>
      <w:r w:rsidRPr="008702F1">
        <w:rPr>
          <w:rFonts w:ascii="Garamond" w:hAnsi="Garamond"/>
          <w:sz w:val="26"/>
          <w:szCs w:val="26"/>
        </w:rPr>
        <w:t>.  Most</w:t>
      </w:r>
      <w:r>
        <w:rPr>
          <w:rFonts w:ascii="Garamond" w:hAnsi="Garamond"/>
          <w:sz w:val="26"/>
          <w:szCs w:val="26"/>
        </w:rPr>
        <w:t>, but not all,</w:t>
      </w:r>
      <w:r w:rsidRPr="008702F1">
        <w:rPr>
          <w:rFonts w:ascii="Garamond" w:hAnsi="Garamond"/>
          <w:sz w:val="26"/>
          <w:szCs w:val="26"/>
        </w:rPr>
        <w:t xml:space="preserve"> confidential information can be shared with the rest of the RA staff</w:t>
      </w:r>
      <w:r>
        <w:rPr>
          <w:rFonts w:ascii="Garamond" w:hAnsi="Garamond"/>
          <w:sz w:val="26"/>
          <w:szCs w:val="26"/>
        </w:rPr>
        <w:t xml:space="preserve">. </w:t>
      </w:r>
      <w:r w:rsidRPr="008702F1">
        <w:rPr>
          <w:rFonts w:ascii="Garamond" w:hAnsi="Garamond"/>
          <w:sz w:val="26"/>
          <w:szCs w:val="26"/>
        </w:rPr>
        <w:t xml:space="preserve">Particularly sensitive information </w:t>
      </w:r>
      <w:r>
        <w:rPr>
          <w:rFonts w:ascii="Garamond" w:hAnsi="Garamond"/>
          <w:sz w:val="26"/>
          <w:szCs w:val="26"/>
        </w:rPr>
        <w:t>should</w:t>
      </w:r>
      <w:r w:rsidRPr="008702F1">
        <w:rPr>
          <w:rFonts w:ascii="Garamond" w:hAnsi="Garamond"/>
          <w:sz w:val="26"/>
          <w:szCs w:val="26"/>
        </w:rPr>
        <w:t xml:space="preserve"> be relayed to</w:t>
      </w:r>
      <w:r w:rsidR="00B21317">
        <w:rPr>
          <w:rFonts w:ascii="Garamond" w:hAnsi="Garamond"/>
          <w:sz w:val="26"/>
          <w:szCs w:val="26"/>
        </w:rPr>
        <w:t xml:space="preserve"> the staff by the Assistant Director</w:t>
      </w:r>
      <w:r w:rsidRPr="008702F1">
        <w:rPr>
          <w:rFonts w:ascii="Garamond" w:hAnsi="Garamond"/>
          <w:sz w:val="26"/>
          <w:szCs w:val="26"/>
        </w:rPr>
        <w:t xml:space="preserve"> for Residential Life.</w:t>
      </w:r>
    </w:p>
    <w:p w14:paraId="5181CC32" w14:textId="77777777" w:rsidR="00DC34A3" w:rsidRDefault="00DC34A3" w:rsidP="00DC34A3">
      <w:pPr>
        <w:spacing w:after="0"/>
        <w:jc w:val="both"/>
        <w:rPr>
          <w:rFonts w:ascii="Garamond" w:hAnsi="Garamond"/>
          <w:sz w:val="26"/>
          <w:szCs w:val="26"/>
        </w:rPr>
      </w:pPr>
    </w:p>
    <w:p w14:paraId="7B8370DA" w14:textId="77777777" w:rsidR="00DC34A3" w:rsidRPr="003B00C9" w:rsidRDefault="00DC34A3" w:rsidP="00DC34A3">
      <w:pPr>
        <w:spacing w:after="0"/>
        <w:jc w:val="both"/>
        <w:rPr>
          <w:rFonts w:ascii="Garamond" w:hAnsi="Garamond"/>
          <w:sz w:val="26"/>
          <w:szCs w:val="26"/>
        </w:rPr>
      </w:pPr>
      <w:r w:rsidRPr="003B00C9">
        <w:rPr>
          <w:rFonts w:ascii="Garamond" w:hAnsi="Garamond"/>
          <w:sz w:val="26"/>
          <w:szCs w:val="26"/>
        </w:rPr>
        <w:t>I have been informed, both verbally a</w:t>
      </w:r>
      <w:r w:rsidR="003626CF">
        <w:rPr>
          <w:rFonts w:ascii="Garamond" w:hAnsi="Garamond"/>
          <w:sz w:val="26"/>
          <w:szCs w:val="26"/>
        </w:rPr>
        <w:t xml:space="preserve">nd in writing, of the Office for </w:t>
      </w:r>
      <w:r w:rsidRPr="003B00C9">
        <w:rPr>
          <w:rFonts w:ascii="Garamond" w:hAnsi="Garamond"/>
          <w:sz w:val="26"/>
          <w:szCs w:val="26"/>
        </w:rPr>
        <w:t xml:space="preserve">Residential Life </w:t>
      </w:r>
      <w:r>
        <w:rPr>
          <w:rFonts w:ascii="Garamond" w:hAnsi="Garamond"/>
          <w:sz w:val="26"/>
          <w:szCs w:val="26"/>
        </w:rPr>
        <w:t xml:space="preserve">Confidentiality </w:t>
      </w:r>
      <w:r w:rsidRPr="003B00C9">
        <w:rPr>
          <w:rFonts w:ascii="Garamond" w:hAnsi="Garamond"/>
          <w:sz w:val="26"/>
          <w:szCs w:val="26"/>
        </w:rPr>
        <w:t>Pol</w:t>
      </w:r>
      <w:r w:rsidR="003626CF">
        <w:rPr>
          <w:rFonts w:ascii="Garamond" w:hAnsi="Garamond"/>
          <w:sz w:val="26"/>
          <w:szCs w:val="26"/>
        </w:rPr>
        <w:t xml:space="preserve">icy. I understand the Office for </w:t>
      </w:r>
      <w:r w:rsidRPr="003B00C9">
        <w:rPr>
          <w:rFonts w:ascii="Garamond" w:hAnsi="Garamond"/>
          <w:sz w:val="26"/>
          <w:szCs w:val="26"/>
        </w:rPr>
        <w:t xml:space="preserve">Residential Life </w:t>
      </w:r>
      <w:r>
        <w:rPr>
          <w:rFonts w:ascii="Garamond" w:hAnsi="Garamond"/>
          <w:sz w:val="26"/>
          <w:szCs w:val="26"/>
        </w:rPr>
        <w:t xml:space="preserve">Confidentiality </w:t>
      </w:r>
      <w:r w:rsidRPr="003B00C9">
        <w:rPr>
          <w:rFonts w:ascii="Garamond" w:hAnsi="Garamond"/>
          <w:sz w:val="26"/>
          <w:szCs w:val="26"/>
        </w:rPr>
        <w:t xml:space="preserve">Policy, and agree to abide all information outlined within this policy. </w:t>
      </w:r>
    </w:p>
    <w:p w14:paraId="7C8D6177" w14:textId="77777777" w:rsidR="00DC34A3" w:rsidRPr="003B00C9" w:rsidRDefault="00DC34A3" w:rsidP="00DC34A3">
      <w:pPr>
        <w:spacing w:after="0"/>
        <w:jc w:val="both"/>
        <w:rPr>
          <w:rFonts w:ascii="Garamond" w:hAnsi="Garamond"/>
          <w:sz w:val="26"/>
          <w:szCs w:val="26"/>
        </w:rPr>
      </w:pPr>
    </w:p>
    <w:p w14:paraId="56E0FF40" w14:textId="77777777" w:rsidR="00DC34A3" w:rsidRPr="003B00C9" w:rsidRDefault="00DC34A3" w:rsidP="00DC34A3">
      <w:pPr>
        <w:spacing w:after="0"/>
        <w:jc w:val="both"/>
        <w:rPr>
          <w:rFonts w:ascii="Garamond" w:hAnsi="Garamond"/>
          <w:sz w:val="26"/>
          <w:szCs w:val="26"/>
        </w:rPr>
      </w:pPr>
    </w:p>
    <w:p w14:paraId="10AD1F2E" w14:textId="77777777" w:rsidR="00DC34A3" w:rsidRPr="003B00C9" w:rsidRDefault="00DC34A3" w:rsidP="00DC34A3">
      <w:pPr>
        <w:spacing w:after="0"/>
        <w:jc w:val="both"/>
        <w:rPr>
          <w:rFonts w:ascii="Garamond" w:hAnsi="Garamond"/>
          <w:sz w:val="26"/>
          <w:szCs w:val="26"/>
        </w:rPr>
      </w:pPr>
      <w:r w:rsidRPr="003B00C9">
        <w:rPr>
          <w:rFonts w:ascii="Garamond" w:hAnsi="Garamond"/>
          <w:sz w:val="26"/>
          <w:szCs w:val="26"/>
        </w:rPr>
        <w:t>_________________________________________________             _____________________</w:t>
      </w:r>
    </w:p>
    <w:p w14:paraId="5C91F4E3" w14:textId="20487810" w:rsidR="00DC34A3" w:rsidRPr="003B00C9" w:rsidRDefault="00DC34A3" w:rsidP="00DC34A3">
      <w:pPr>
        <w:spacing w:after="0"/>
        <w:jc w:val="both"/>
        <w:rPr>
          <w:rFonts w:ascii="Garamond" w:hAnsi="Garamond"/>
          <w:sz w:val="26"/>
          <w:szCs w:val="26"/>
        </w:rPr>
      </w:pPr>
      <w:r w:rsidRPr="003B00C9">
        <w:rPr>
          <w:rFonts w:ascii="Garamond" w:hAnsi="Garamond"/>
          <w:sz w:val="26"/>
          <w:szCs w:val="26"/>
        </w:rPr>
        <w:t xml:space="preserve">Resident Advisor </w:t>
      </w:r>
      <w:r w:rsidR="00635292">
        <w:rPr>
          <w:rFonts w:ascii="Garamond" w:hAnsi="Garamond"/>
          <w:sz w:val="26"/>
          <w:szCs w:val="26"/>
        </w:rPr>
        <w:t>Print</w:t>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t xml:space="preserve">                </w:t>
      </w:r>
      <w:r>
        <w:rPr>
          <w:rFonts w:ascii="Garamond" w:hAnsi="Garamond"/>
          <w:sz w:val="26"/>
          <w:szCs w:val="26"/>
        </w:rPr>
        <w:t xml:space="preserve">  </w:t>
      </w:r>
      <w:r w:rsidRPr="003B00C9">
        <w:rPr>
          <w:rFonts w:ascii="Garamond" w:hAnsi="Garamond"/>
          <w:sz w:val="26"/>
          <w:szCs w:val="26"/>
        </w:rPr>
        <w:t xml:space="preserve">     Date</w:t>
      </w:r>
    </w:p>
    <w:p w14:paraId="666C85C0" w14:textId="53F41F55" w:rsidR="00DC34A3" w:rsidRDefault="00DC34A3" w:rsidP="00DC34A3">
      <w:pPr>
        <w:rPr>
          <w:sz w:val="26"/>
          <w:szCs w:val="26"/>
        </w:rPr>
      </w:pPr>
    </w:p>
    <w:p w14:paraId="05AC0081" w14:textId="77777777" w:rsidR="00635292" w:rsidRPr="003B00C9" w:rsidRDefault="00635292" w:rsidP="00635292">
      <w:pPr>
        <w:spacing w:after="0"/>
        <w:jc w:val="both"/>
        <w:rPr>
          <w:rFonts w:ascii="Garamond" w:hAnsi="Garamond"/>
          <w:sz w:val="26"/>
          <w:szCs w:val="26"/>
        </w:rPr>
      </w:pPr>
      <w:r w:rsidRPr="003B00C9">
        <w:rPr>
          <w:rFonts w:ascii="Garamond" w:hAnsi="Garamond"/>
          <w:sz w:val="26"/>
          <w:szCs w:val="26"/>
        </w:rPr>
        <w:t>_________________________________________________             _____________________</w:t>
      </w:r>
    </w:p>
    <w:p w14:paraId="329C003F" w14:textId="77777777" w:rsidR="00635292" w:rsidRPr="003B00C9" w:rsidRDefault="00635292" w:rsidP="00635292">
      <w:pPr>
        <w:spacing w:after="0"/>
        <w:jc w:val="both"/>
        <w:rPr>
          <w:rFonts w:ascii="Garamond" w:hAnsi="Garamond"/>
          <w:sz w:val="26"/>
          <w:szCs w:val="26"/>
        </w:rPr>
      </w:pPr>
      <w:r w:rsidRPr="003B00C9">
        <w:rPr>
          <w:rFonts w:ascii="Garamond" w:hAnsi="Garamond"/>
          <w:sz w:val="26"/>
          <w:szCs w:val="26"/>
        </w:rPr>
        <w:t>Resident Advisor Signature</w:t>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r>
      <w:r w:rsidRPr="003B00C9">
        <w:rPr>
          <w:rFonts w:ascii="Garamond" w:hAnsi="Garamond"/>
          <w:sz w:val="26"/>
          <w:szCs w:val="26"/>
        </w:rPr>
        <w:tab/>
        <w:t xml:space="preserve">                </w:t>
      </w:r>
      <w:r>
        <w:rPr>
          <w:rFonts w:ascii="Garamond" w:hAnsi="Garamond"/>
          <w:sz w:val="26"/>
          <w:szCs w:val="26"/>
        </w:rPr>
        <w:t xml:space="preserve">  </w:t>
      </w:r>
      <w:r w:rsidRPr="003B00C9">
        <w:rPr>
          <w:rFonts w:ascii="Garamond" w:hAnsi="Garamond"/>
          <w:sz w:val="26"/>
          <w:szCs w:val="26"/>
        </w:rPr>
        <w:t xml:space="preserve">     Date</w:t>
      </w:r>
    </w:p>
    <w:p w14:paraId="5762D5AC" w14:textId="77777777" w:rsidR="00635292" w:rsidRPr="003B00C9" w:rsidRDefault="00635292" w:rsidP="00DC34A3">
      <w:pPr>
        <w:rPr>
          <w:sz w:val="26"/>
          <w:szCs w:val="26"/>
        </w:rPr>
      </w:pPr>
    </w:p>
    <w:p w14:paraId="6C53F60E" w14:textId="77777777" w:rsidR="002946F4" w:rsidRPr="00252167" w:rsidRDefault="002946F4" w:rsidP="00252167"/>
    <w:sectPr w:rsidR="002946F4" w:rsidRPr="00252167" w:rsidSect="009C7648">
      <w:headerReference w:type="default" r:id="rId7"/>
      <w:footerReference w:type="default" r:id="rId8"/>
      <w:pgSz w:w="12240" w:h="15840"/>
      <w:pgMar w:top="2880" w:right="900" w:bottom="1440" w:left="126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3230" w14:textId="77777777" w:rsidR="009C7648" w:rsidRDefault="009C7648">
      <w:r>
        <w:separator/>
      </w:r>
    </w:p>
  </w:endnote>
  <w:endnote w:type="continuationSeparator" w:id="0">
    <w:p w14:paraId="4DD3809C" w14:textId="77777777" w:rsidR="009C7648" w:rsidRDefault="009C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96ED" w14:textId="77777777" w:rsidR="002946F4" w:rsidRPr="00A0190F" w:rsidRDefault="009C7648" w:rsidP="002946F4">
    <w:pPr>
      <w:pStyle w:val="Footer"/>
    </w:pPr>
    <w:r>
      <w:rPr>
        <w:noProof/>
      </w:rPr>
      <w:drawing>
        <wp:inline distT="0" distB="0" distL="0" distR="0" wp14:anchorId="432A4BFF" wp14:editId="48B24A61">
          <wp:extent cx="2936875" cy="252095"/>
          <wp:effectExtent l="0" t="0" r="0" b="0"/>
          <wp:docPr id="2" name="Picture 2" descr="officeofresidentiallife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ofresidentiallife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875" cy="252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6310" w14:textId="77777777" w:rsidR="009C7648" w:rsidRDefault="009C7648">
      <w:r>
        <w:separator/>
      </w:r>
    </w:p>
  </w:footnote>
  <w:footnote w:type="continuationSeparator" w:id="0">
    <w:p w14:paraId="5510EC74" w14:textId="77777777" w:rsidR="009C7648" w:rsidRDefault="009C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B042" w14:textId="77777777" w:rsidR="002946F4" w:rsidRPr="00A0190F" w:rsidRDefault="003626CF" w:rsidP="002946F4">
    <w:pPr>
      <w:pStyle w:val="Header"/>
    </w:pPr>
    <w:r>
      <w:rPr>
        <w:noProof/>
      </w:rPr>
      <w:drawing>
        <wp:inline distT="0" distB="0" distL="0" distR="0" wp14:anchorId="54EBE1E9" wp14:editId="78467CAF">
          <wp:extent cx="6401355" cy="826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orRL Header.png"/>
                  <pic:cNvPicPr/>
                </pic:nvPicPr>
                <pic:blipFill>
                  <a:blip r:embed="rId1">
                    <a:extLst>
                      <a:ext uri="{28A0092B-C50C-407E-A947-70E740481C1C}">
                        <a14:useLocalDpi xmlns:a14="http://schemas.microsoft.com/office/drawing/2010/main" val="0"/>
                      </a:ext>
                    </a:extLst>
                  </a:blip>
                  <a:stretch>
                    <a:fillRect/>
                  </a:stretch>
                </pic:blipFill>
                <pic:spPr>
                  <a:xfrm>
                    <a:off x="0" y="0"/>
                    <a:ext cx="6401355" cy="826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1E61173A"/>
    <w:multiLevelType w:val="hybridMultilevel"/>
    <w:tmpl w:val="DAB86F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6793A"/>
    <w:multiLevelType w:val="hybridMultilevel"/>
    <w:tmpl w:val="167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3B56"/>
    <w:multiLevelType w:val="hybridMultilevel"/>
    <w:tmpl w:val="1E68F3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48"/>
    <w:rsid w:val="00252167"/>
    <w:rsid w:val="002946F4"/>
    <w:rsid w:val="002F40FC"/>
    <w:rsid w:val="003626CF"/>
    <w:rsid w:val="003B00C9"/>
    <w:rsid w:val="003F6603"/>
    <w:rsid w:val="00442CF4"/>
    <w:rsid w:val="00635292"/>
    <w:rsid w:val="006D4385"/>
    <w:rsid w:val="0084558B"/>
    <w:rsid w:val="00974393"/>
    <w:rsid w:val="009953FE"/>
    <w:rsid w:val="009C7648"/>
    <w:rsid w:val="00B21317"/>
    <w:rsid w:val="00B44415"/>
    <w:rsid w:val="00C270E5"/>
    <w:rsid w:val="00C76797"/>
    <w:rsid w:val="00DC34A3"/>
    <w:rsid w:val="00E61706"/>
    <w:rsid w:val="00F704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71D3E518"/>
  <w15:docId w15:val="{DA753FE1-73D1-4A7B-A88A-976713BD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48"/>
    <w:pPr>
      <w:spacing w:after="200" w:line="276" w:lineRule="auto"/>
    </w:pPr>
    <w:rPr>
      <w:rFonts w:ascii="Calibri" w:eastAsia="Calibri" w:hAnsi="Calibri"/>
      <w:sz w:val="22"/>
      <w:szCs w:val="22"/>
    </w:rPr>
  </w:style>
  <w:style w:type="paragraph" w:styleId="Heading1">
    <w:name w:val="heading 1"/>
    <w:basedOn w:val="Normal"/>
    <w:next w:val="Normal"/>
    <w:qFormat/>
    <w:rsid w:val="00A8249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werpoint">
    <w:name w:val="powerpoint"/>
    <w:basedOn w:val="Normal"/>
    <w:rsid w:val="00661526"/>
    <w:rPr>
      <w:color w:val="FF6600"/>
    </w:rPr>
  </w:style>
  <w:style w:type="paragraph" w:customStyle="1" w:styleId="type">
    <w:name w:val="type"/>
    <w:basedOn w:val="Normal"/>
    <w:rsid w:val="00661526"/>
    <w:rPr>
      <w:color w:val="00FF00"/>
    </w:rPr>
  </w:style>
  <w:style w:type="paragraph" w:customStyle="1" w:styleId="name">
    <w:name w:val="name"/>
    <w:basedOn w:val="Normal"/>
    <w:rsid w:val="00661526"/>
    <w:rPr>
      <w:color w:val="FF00FF"/>
    </w:rPr>
  </w:style>
  <w:style w:type="paragraph" w:customStyle="1" w:styleId="statname">
    <w:name w:val="statname"/>
    <w:basedOn w:val="Normal"/>
    <w:rsid w:val="00661526"/>
    <w:rPr>
      <w:color w:val="000000"/>
    </w:rPr>
  </w:style>
  <w:style w:type="paragraph" w:customStyle="1" w:styleId="stat">
    <w:name w:val="stat"/>
    <w:basedOn w:val="Normal"/>
    <w:rsid w:val="00661526"/>
    <w:rPr>
      <w:color w:val="0000FF"/>
    </w:rPr>
  </w:style>
  <w:style w:type="paragraph" w:customStyle="1" w:styleId="text">
    <w:name w:val="text"/>
    <w:basedOn w:val="Normal"/>
    <w:rsid w:val="00661526"/>
    <w:rPr>
      <w:color w:val="FF0000"/>
    </w:rPr>
  </w:style>
  <w:style w:type="paragraph" w:styleId="Header">
    <w:name w:val="header"/>
    <w:basedOn w:val="Normal"/>
    <w:rsid w:val="001652BD"/>
    <w:pPr>
      <w:tabs>
        <w:tab w:val="center" w:pos="4320"/>
        <w:tab w:val="right" w:pos="8640"/>
      </w:tabs>
    </w:pPr>
  </w:style>
  <w:style w:type="paragraph" w:styleId="Footer">
    <w:name w:val="footer"/>
    <w:basedOn w:val="Normal"/>
    <w:semiHidden/>
    <w:rsid w:val="001652BD"/>
    <w:pPr>
      <w:tabs>
        <w:tab w:val="center" w:pos="4320"/>
        <w:tab w:val="right" w:pos="8640"/>
      </w:tabs>
    </w:pPr>
  </w:style>
  <w:style w:type="character" w:styleId="Hyperlink">
    <w:name w:val="Hyperlink"/>
    <w:rsid w:val="00DF28C1"/>
    <w:rPr>
      <w:noProof w:val="0"/>
      <w:color w:val="000080"/>
      <w:u w:val="single"/>
    </w:rPr>
  </w:style>
  <w:style w:type="character" w:styleId="FollowedHyperlink">
    <w:name w:val="FollowedHyperlink"/>
    <w:uiPriority w:val="99"/>
    <w:semiHidden/>
    <w:unhideWhenUsed/>
    <w:rsid w:val="00A0190F"/>
    <w:rPr>
      <w:color w:val="800080"/>
      <w:u w:val="single"/>
    </w:rPr>
  </w:style>
  <w:style w:type="paragraph" w:styleId="ListParagraph">
    <w:name w:val="List Paragraph"/>
    <w:basedOn w:val="Normal"/>
    <w:uiPriority w:val="34"/>
    <w:qFormat/>
    <w:rsid w:val="009C7648"/>
    <w:pPr>
      <w:ind w:left="720"/>
      <w:contextualSpacing/>
    </w:pPr>
  </w:style>
  <w:style w:type="paragraph" w:styleId="BalloonText">
    <w:name w:val="Balloon Text"/>
    <w:basedOn w:val="Normal"/>
    <w:link w:val="BalloonTextChar"/>
    <w:uiPriority w:val="99"/>
    <w:semiHidden/>
    <w:unhideWhenUsed/>
    <w:rsid w:val="00C7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97"/>
    <w:rPr>
      <w:rFonts w:ascii="Tahoma" w:eastAsia="Calibri" w:hAnsi="Tahoma" w:cs="Tahoma"/>
      <w:sz w:val="16"/>
      <w:szCs w:val="16"/>
    </w:rPr>
  </w:style>
  <w:style w:type="paragraph" w:styleId="Title">
    <w:name w:val="Title"/>
    <w:basedOn w:val="Normal"/>
    <w:link w:val="TitleChar"/>
    <w:qFormat/>
    <w:rsid w:val="00252167"/>
    <w:pPr>
      <w:spacing w:after="0" w:line="240" w:lineRule="auto"/>
      <w:jc w:val="center"/>
    </w:pPr>
    <w:rPr>
      <w:rFonts w:ascii="Goudy Old Style" w:eastAsia="Times New Roman" w:hAnsi="Goudy Old Style"/>
      <w:b/>
      <w:sz w:val="56"/>
      <w:szCs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52167"/>
    <w:rPr>
      <w:rFonts w:ascii="Goudy Old Style" w:hAnsi="Goudy Old Style"/>
      <w:b/>
      <w:sz w:val="56"/>
      <w:szCs w:val="3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252167"/>
    <w:pPr>
      <w:spacing w:after="0" w:line="240" w:lineRule="auto"/>
      <w:jc w:val="center"/>
    </w:pPr>
    <w:rPr>
      <w:rFonts w:ascii="Goudy Old Style" w:eastAsia="Times New Roman" w:hAnsi="Goudy Old Style"/>
      <w:sz w:val="24"/>
    </w:rPr>
  </w:style>
  <w:style w:type="character" w:customStyle="1" w:styleId="BodyTextChar">
    <w:name w:val="Body Text Char"/>
    <w:basedOn w:val="DefaultParagraphFont"/>
    <w:link w:val="BodyText"/>
    <w:semiHidden/>
    <w:rsid w:val="00252167"/>
    <w:rPr>
      <w:rFonts w:ascii="Goudy Old Style" w:hAnsi="Goudy Old Style"/>
      <w:sz w:val="24"/>
      <w:szCs w:val="22"/>
    </w:rPr>
  </w:style>
  <w:style w:type="character" w:styleId="CommentReference">
    <w:name w:val="annotation reference"/>
    <w:basedOn w:val="DefaultParagraphFont"/>
    <w:uiPriority w:val="99"/>
    <w:semiHidden/>
    <w:unhideWhenUsed/>
    <w:rsid w:val="002F40FC"/>
    <w:rPr>
      <w:sz w:val="16"/>
      <w:szCs w:val="16"/>
    </w:rPr>
  </w:style>
  <w:style w:type="paragraph" w:styleId="CommentText">
    <w:name w:val="annotation text"/>
    <w:basedOn w:val="Normal"/>
    <w:link w:val="CommentTextChar"/>
    <w:uiPriority w:val="99"/>
    <w:semiHidden/>
    <w:unhideWhenUsed/>
    <w:rsid w:val="002F40FC"/>
    <w:pPr>
      <w:spacing w:line="240" w:lineRule="auto"/>
    </w:pPr>
    <w:rPr>
      <w:sz w:val="20"/>
      <w:szCs w:val="20"/>
    </w:rPr>
  </w:style>
  <w:style w:type="character" w:customStyle="1" w:styleId="CommentTextChar">
    <w:name w:val="Comment Text Char"/>
    <w:basedOn w:val="DefaultParagraphFont"/>
    <w:link w:val="CommentText"/>
    <w:uiPriority w:val="99"/>
    <w:semiHidden/>
    <w:rsid w:val="002F40F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F40FC"/>
    <w:rPr>
      <w:b/>
      <w:bCs/>
    </w:rPr>
  </w:style>
  <w:style w:type="character" w:customStyle="1" w:styleId="CommentSubjectChar">
    <w:name w:val="Comment Subject Char"/>
    <w:basedOn w:val="CommentTextChar"/>
    <w:link w:val="CommentSubject"/>
    <w:uiPriority w:val="99"/>
    <w:semiHidden/>
    <w:rsid w:val="002F40F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PNG</vt:lpstr>
    </vt:vector>
  </TitlesOfParts>
  <Company>University of Rochester</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PNG</dc:title>
  <dc:creator>Leigh, Kellie</dc:creator>
  <cp:lastModifiedBy>Grzejka, Rachel</cp:lastModifiedBy>
  <cp:revision>5</cp:revision>
  <cp:lastPrinted>2010-11-17T20:42:00Z</cp:lastPrinted>
  <dcterms:created xsi:type="dcterms:W3CDTF">2021-02-04T20:17:00Z</dcterms:created>
  <dcterms:modified xsi:type="dcterms:W3CDTF">2022-01-07T15:52:00Z</dcterms:modified>
</cp:coreProperties>
</file>